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0B7F4" w14:textId="77777777" w:rsidR="00F609D2" w:rsidRDefault="00F609D2" w:rsidP="00B53CF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7DDD24C" w14:textId="77777777" w:rsidR="005B5C2E" w:rsidRDefault="005B5C2E" w:rsidP="00B53CFC">
      <w:pPr>
        <w:jc w:val="both"/>
        <w:rPr>
          <w:rFonts w:ascii="Arial" w:hAnsi="Arial" w:cs="Arial"/>
          <w:sz w:val="22"/>
          <w:szCs w:val="22"/>
        </w:rPr>
      </w:pPr>
    </w:p>
    <w:p w14:paraId="23D99277" w14:textId="77777777" w:rsidR="005B5C2E" w:rsidRDefault="005B5C2E" w:rsidP="00B53CFC">
      <w:pPr>
        <w:jc w:val="both"/>
        <w:rPr>
          <w:rFonts w:ascii="Arial" w:hAnsi="Arial" w:cs="Arial"/>
          <w:sz w:val="22"/>
          <w:szCs w:val="22"/>
        </w:rPr>
      </w:pPr>
    </w:p>
    <w:p w14:paraId="6CD4A570" w14:textId="77777777" w:rsidR="002D5EA2" w:rsidRPr="00F10CC7" w:rsidRDefault="002D5EA2" w:rsidP="00B53CFC">
      <w:pPr>
        <w:jc w:val="both"/>
        <w:rPr>
          <w:rFonts w:ascii="Arial" w:hAnsi="Arial" w:cs="Arial"/>
          <w:sz w:val="22"/>
          <w:szCs w:val="22"/>
        </w:rPr>
      </w:pPr>
    </w:p>
    <w:p w14:paraId="34DB9B18" w14:textId="77777777" w:rsidR="002D5EA2" w:rsidRDefault="002D5EA2" w:rsidP="00B53CFC">
      <w:pPr>
        <w:jc w:val="both"/>
        <w:rPr>
          <w:rFonts w:ascii="Arial" w:hAnsi="Arial" w:cs="Arial"/>
          <w:sz w:val="22"/>
          <w:szCs w:val="22"/>
        </w:rPr>
      </w:pPr>
    </w:p>
    <w:p w14:paraId="67D9C6A7" w14:textId="77777777" w:rsidR="00266FCC" w:rsidRDefault="00266FCC" w:rsidP="00B53CFC">
      <w:pPr>
        <w:jc w:val="both"/>
        <w:rPr>
          <w:rFonts w:ascii="Arial" w:hAnsi="Arial" w:cs="Arial"/>
          <w:sz w:val="22"/>
          <w:szCs w:val="22"/>
        </w:rPr>
      </w:pPr>
    </w:p>
    <w:p w14:paraId="28A6D3D4" w14:textId="77777777" w:rsidR="00976190" w:rsidRPr="002C7C6D" w:rsidRDefault="00976190" w:rsidP="0097619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/>
          <w:sz w:val="48"/>
          <w:szCs w:val="56"/>
        </w:rPr>
      </w:pPr>
      <w:r w:rsidRPr="002C7C6D">
        <w:rPr>
          <w:rFonts w:ascii="Calibri" w:hAnsi="Calibri" w:cs="Calibri"/>
          <w:b/>
          <w:bCs/>
          <w:color w:val="1F497D"/>
          <w:sz w:val="48"/>
          <w:szCs w:val="56"/>
        </w:rPr>
        <w:t>City of Rosenberg Utilities Department</w:t>
      </w:r>
    </w:p>
    <w:p w14:paraId="231939B8" w14:textId="77777777" w:rsidR="00976190" w:rsidRDefault="00976190" w:rsidP="0097619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19C8092F" w14:textId="77777777" w:rsidR="00976190" w:rsidRDefault="00976190" w:rsidP="00A242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Frequently Asked Questions</w:t>
      </w:r>
    </w:p>
    <w:p w14:paraId="2A15128A" w14:textId="77777777" w:rsidR="00976190" w:rsidRPr="00A24202" w:rsidRDefault="00976190" w:rsidP="00A242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24202">
        <w:rPr>
          <w:rFonts w:ascii="Calibri" w:hAnsi="Calibri" w:cs="Calibri"/>
          <w:b/>
          <w:bCs/>
          <w:color w:val="000000"/>
          <w:sz w:val="32"/>
          <w:szCs w:val="32"/>
        </w:rPr>
        <w:t>Water Distribution System Free Chlorine Maintenance Program</w:t>
      </w:r>
    </w:p>
    <w:p w14:paraId="0574F009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722929B6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What is the "Water Distribution System Free Chlorine Maintenance Program?"</w:t>
      </w:r>
    </w:p>
    <w:p w14:paraId="30321DE9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This program is a temporary conversion from chloramine to free chlorine disinfection, and is a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water industry routine maintenance measure designed to keep water mains clean and free of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potentially harmful bacteria throughout the year.</w:t>
      </w:r>
    </w:p>
    <w:p w14:paraId="0DB2319D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8260FD5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Can I drink the water during this maintenance program?</w:t>
      </w:r>
    </w:p>
    <w:p w14:paraId="373A0FE8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water will continue to meet Federal and State standards for safe drinking water during this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program; however, customers may notice a difference in taste and/or smell. Each individual has his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or her own sensitivity level to the taste and/or odor of free chlorine. Many detect no change at all.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The chlorine taste and smell during the first two weeks of the maintenance program is normal and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poses no health risk.</w:t>
      </w:r>
    </w:p>
    <w:p w14:paraId="49811398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7D97FAA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Why is the maintenance program being conducted?</w:t>
      </w:r>
    </w:p>
    <w:p w14:paraId="6E03879A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This is a planned treatment designed to provide additional protection to our customers against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bacteria in the water supply. Many utilities using chloramine disinfection find it helpful to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periodically switch to a free chlorine treatment program to help maintain system integrity.</w:t>
      </w:r>
    </w:p>
    <w:p w14:paraId="1876200D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06B84501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When will the program be conducted?</w:t>
      </w:r>
    </w:p>
    <w:p w14:paraId="663BE644" w14:textId="476F5C4B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maintenanc</w:t>
      </w:r>
      <w:r w:rsidR="0038232F">
        <w:rPr>
          <w:rFonts w:ascii="Calibri" w:hAnsi="Calibri" w:cs="Calibri"/>
          <w:color w:val="000000"/>
          <w:sz w:val="23"/>
          <w:szCs w:val="23"/>
        </w:rPr>
        <w:t>e pr</w:t>
      </w:r>
      <w:r w:rsidR="008006E0">
        <w:rPr>
          <w:rFonts w:ascii="Calibri" w:hAnsi="Calibri" w:cs="Calibri"/>
          <w:color w:val="000000"/>
          <w:sz w:val="23"/>
          <w:szCs w:val="23"/>
        </w:rPr>
        <w:t>ogram</w:t>
      </w:r>
      <w:r w:rsidR="00994AD3">
        <w:rPr>
          <w:rFonts w:ascii="Calibri" w:hAnsi="Calibri" w:cs="Calibri"/>
          <w:color w:val="000000"/>
          <w:sz w:val="23"/>
          <w:szCs w:val="23"/>
        </w:rPr>
        <w:t xml:space="preserve"> is planned </w:t>
      </w:r>
      <w:r w:rsidR="00994AD3" w:rsidRPr="006D4D33">
        <w:rPr>
          <w:rFonts w:ascii="Calibri" w:hAnsi="Calibri" w:cs="Calibri"/>
          <w:color w:val="000000"/>
          <w:sz w:val="23"/>
          <w:szCs w:val="23"/>
        </w:rPr>
        <w:t>for</w:t>
      </w:r>
      <w:r w:rsidR="00994AD3" w:rsidRPr="006D4D33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DD39A1">
        <w:rPr>
          <w:rFonts w:ascii="Calibri" w:hAnsi="Calibri" w:cs="Calibri"/>
          <w:b/>
          <w:bCs/>
          <w:color w:val="000000"/>
          <w:sz w:val="23"/>
          <w:szCs w:val="23"/>
        </w:rPr>
        <w:t>June 1, 2026 through June 22, 2026</w:t>
      </w:r>
      <w:r>
        <w:rPr>
          <w:rFonts w:ascii="Calibri" w:hAnsi="Calibri" w:cs="Calibri"/>
          <w:color w:val="000000"/>
          <w:sz w:val="23"/>
          <w:szCs w:val="23"/>
        </w:rPr>
        <w:t>. This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duration is based on recommendations that the maintenance period should last for about three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weeks. If there are any changes in the duration of the program, customers will be notified.</w:t>
      </w:r>
    </w:p>
    <w:p w14:paraId="22FDB3AB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79E26F59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Who will be affected?</w:t>
      </w:r>
    </w:p>
    <w:p w14:paraId="7ED6AD6D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program will incl</w:t>
      </w:r>
      <w:r w:rsidR="0038232F">
        <w:rPr>
          <w:rFonts w:ascii="Calibri" w:hAnsi="Calibri" w:cs="Calibri"/>
          <w:color w:val="000000"/>
          <w:sz w:val="23"/>
          <w:szCs w:val="23"/>
        </w:rPr>
        <w:t>ude all customers of the City of Rosenberg</w:t>
      </w:r>
      <w:r>
        <w:rPr>
          <w:rFonts w:ascii="Calibri" w:hAnsi="Calibri" w:cs="Calibri"/>
          <w:color w:val="000000"/>
          <w:sz w:val="23"/>
          <w:szCs w:val="23"/>
        </w:rPr>
        <w:t xml:space="preserve"> Utilities Water System.</w:t>
      </w:r>
    </w:p>
    <w:p w14:paraId="0CC837CB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781130B2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Are free chlorine and </w:t>
      </w:r>
      <w:proofErr w:type="spellStart"/>
      <w:r>
        <w:rPr>
          <w:rFonts w:ascii="Calibri" w:hAnsi="Calibri" w:cs="Calibri"/>
          <w:b/>
          <w:bCs/>
          <w:color w:val="000000"/>
          <w:sz w:val="23"/>
          <w:szCs w:val="23"/>
        </w:rPr>
        <w:t>chloraminated</w:t>
      </w:r>
      <w:proofErr w:type="spellEnd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water safe?</w:t>
      </w:r>
    </w:p>
    <w:p w14:paraId="46862795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Yes, both forms of chlorine are safe for people and animals to drink, for cooking and bathing,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watering the garden, and for all other common uses. However, precautions must be taken to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remove or neutralize chloramines and free chlorine during the kidney dialysis processing, in the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preparation of water for fish tanks and ponds, and for businesses requiring highly-processed water.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Most customers will not need to take any precautions as the water remains safe to drink and is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treated according to both state and federal standards.</w:t>
      </w:r>
    </w:p>
    <w:p w14:paraId="23A94FFB" w14:textId="77777777" w:rsidR="00871882" w:rsidRDefault="00871882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16E0349" w14:textId="77777777" w:rsidR="00871882" w:rsidRDefault="00871882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6480DCB6" w14:textId="77777777" w:rsidR="00871882" w:rsidRDefault="00871882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EA0201D" w14:textId="77777777" w:rsidR="00871882" w:rsidRDefault="00871882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1FFCC4E4" w14:textId="77777777" w:rsidR="00726672" w:rsidRDefault="00726672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F1A15D3" w14:textId="77777777" w:rsidR="00871882" w:rsidRDefault="00871882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66C425ED" w14:textId="77777777" w:rsidR="00871882" w:rsidRDefault="00871882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DEFF2FB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People and businesses that normally take special precautions to remove disinfectants like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chloramines from tap water, such as dialysis centers, medical facilities and aquatic pet owners,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should continue to take the same precautions during the temporary switch from chloramines to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free chlorine.</w:t>
      </w:r>
    </w:p>
    <w:p w14:paraId="494940A7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1A422CB9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Kidney Dialysis </w:t>
      </w:r>
      <w:r>
        <w:rPr>
          <w:rFonts w:ascii="Calibri" w:hAnsi="Calibri" w:cs="Calibri"/>
          <w:color w:val="000000"/>
          <w:sz w:val="23"/>
          <w:szCs w:val="23"/>
        </w:rPr>
        <w:t>- Just like chloramines, free chlorine must be removed from water used in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kidney dialysis machines. We advise customers who are dialysis patients to call their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physicians or dialysis centers if there are any questions.</w:t>
      </w:r>
    </w:p>
    <w:p w14:paraId="77BA77D1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4793791F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Fish Owners </w:t>
      </w:r>
      <w:r>
        <w:rPr>
          <w:rFonts w:ascii="Calibri" w:hAnsi="Calibri" w:cs="Calibri"/>
          <w:color w:val="000000"/>
          <w:sz w:val="23"/>
          <w:szCs w:val="23"/>
        </w:rPr>
        <w:t>- Like chloramines, free chlorine is toxic to fish. Fish owners need to remove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chlorine, ammonia and chloramines from the water before use with tropical fish. Local pet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stores carry water conditioners that remove chloramines and free chlorine. If customers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have questions, we recommend contacting their pet store for information and detailed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instructions.</w:t>
      </w:r>
    </w:p>
    <w:p w14:paraId="7F9A7F30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50E47FA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Why are we switching to free chlorine so often?</w:t>
      </w:r>
    </w:p>
    <w:p w14:paraId="6FEC1F41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frequency with which utilities switch to free chlorine depends upon the specific conditions of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that system including climate and system demands. Free chlorine maintenance is practiced more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often in</w:t>
      </w:r>
      <w:r w:rsidR="0038232F">
        <w:rPr>
          <w:rFonts w:ascii="Calibri" w:hAnsi="Calibri" w:cs="Calibri"/>
          <w:color w:val="000000"/>
          <w:sz w:val="23"/>
          <w:szCs w:val="23"/>
        </w:rPr>
        <w:t xml:space="preserve"> warmer climates such as Texas</w:t>
      </w:r>
      <w:r>
        <w:rPr>
          <w:rFonts w:ascii="Calibri" w:hAnsi="Calibri" w:cs="Calibri"/>
          <w:color w:val="000000"/>
          <w:sz w:val="23"/>
          <w:szCs w:val="23"/>
        </w:rPr>
        <w:t>, especially during</w:t>
      </w:r>
      <w:r w:rsidR="0038232F">
        <w:rPr>
          <w:rFonts w:ascii="Calibri" w:hAnsi="Calibri" w:cs="Calibri"/>
          <w:color w:val="000000"/>
          <w:sz w:val="23"/>
          <w:szCs w:val="23"/>
        </w:rPr>
        <w:t xml:space="preserve"> the summer. The City of Rosenberg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Utilities </w:t>
      </w:r>
      <w:r w:rsidR="0038232F">
        <w:rPr>
          <w:rFonts w:ascii="Calibri" w:hAnsi="Calibri" w:cs="Calibri"/>
          <w:color w:val="000000"/>
          <w:sz w:val="23"/>
          <w:szCs w:val="23"/>
        </w:rPr>
        <w:t xml:space="preserve">Department </w:t>
      </w:r>
      <w:r>
        <w:rPr>
          <w:rFonts w:ascii="Calibri" w:hAnsi="Calibri" w:cs="Calibri"/>
          <w:color w:val="000000"/>
          <w:sz w:val="23"/>
          <w:szCs w:val="23"/>
        </w:rPr>
        <w:t>has determined that routine free chlorine maintenance should</w:t>
      </w:r>
      <w:r w:rsidR="0038232F">
        <w:rPr>
          <w:rFonts w:ascii="Calibri" w:hAnsi="Calibri" w:cs="Calibri"/>
          <w:color w:val="000000"/>
          <w:sz w:val="23"/>
          <w:szCs w:val="23"/>
        </w:rPr>
        <w:t xml:space="preserve"> be practiced once </w:t>
      </w:r>
      <w:r w:rsidR="00781DBA">
        <w:rPr>
          <w:rFonts w:ascii="Calibri" w:hAnsi="Calibri" w:cs="Calibri"/>
          <w:color w:val="000000"/>
          <w:sz w:val="23"/>
          <w:szCs w:val="23"/>
        </w:rPr>
        <w:t>and/</w:t>
      </w:r>
      <w:r w:rsidR="0038232F">
        <w:rPr>
          <w:rFonts w:ascii="Calibri" w:hAnsi="Calibri" w:cs="Calibri"/>
          <w:color w:val="000000"/>
          <w:sz w:val="23"/>
          <w:szCs w:val="23"/>
        </w:rPr>
        <w:t>or twice per year</w:t>
      </w:r>
      <w:r>
        <w:rPr>
          <w:rFonts w:ascii="Calibri" w:hAnsi="Calibri" w:cs="Calibri"/>
          <w:color w:val="000000"/>
          <w:sz w:val="23"/>
          <w:szCs w:val="23"/>
        </w:rPr>
        <w:t xml:space="preserve"> to promote a healthy distribution sys</w:t>
      </w:r>
      <w:r w:rsidR="0038232F">
        <w:rPr>
          <w:rFonts w:ascii="Calibri" w:hAnsi="Calibri" w:cs="Calibri"/>
          <w:color w:val="000000"/>
          <w:sz w:val="23"/>
          <w:szCs w:val="23"/>
        </w:rPr>
        <w:t xml:space="preserve">tem given the </w:t>
      </w:r>
      <w:r w:rsidR="00781DBA">
        <w:rPr>
          <w:rFonts w:ascii="Calibri" w:hAnsi="Calibri" w:cs="Calibri"/>
          <w:color w:val="000000"/>
          <w:sz w:val="23"/>
          <w:szCs w:val="23"/>
        </w:rPr>
        <w:t xml:space="preserve">low consumption during </w:t>
      </w:r>
      <w:r w:rsidR="0038232F">
        <w:rPr>
          <w:rFonts w:ascii="Calibri" w:hAnsi="Calibri" w:cs="Calibri"/>
          <w:color w:val="000000"/>
          <w:sz w:val="23"/>
          <w:szCs w:val="23"/>
        </w:rPr>
        <w:t>cold</w:t>
      </w:r>
      <w:r w:rsidR="00781DBA">
        <w:rPr>
          <w:rFonts w:ascii="Calibri" w:hAnsi="Calibri" w:cs="Calibri"/>
          <w:color w:val="000000"/>
          <w:sz w:val="23"/>
          <w:szCs w:val="23"/>
        </w:rPr>
        <w:t xml:space="preserve"> weather, </w:t>
      </w:r>
      <w:r>
        <w:rPr>
          <w:rFonts w:ascii="Calibri" w:hAnsi="Calibri" w:cs="Calibri"/>
          <w:color w:val="000000"/>
          <w:sz w:val="23"/>
          <w:szCs w:val="23"/>
        </w:rPr>
        <w:t>and</w:t>
      </w:r>
      <w:r w:rsidR="00781DBA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decreasing water demands for irrigation. This is consistent with the practices of other water utilities</w:t>
      </w:r>
      <w:r w:rsidR="00781DBA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38232F">
        <w:rPr>
          <w:rFonts w:ascii="Calibri" w:hAnsi="Calibri" w:cs="Calibri"/>
          <w:color w:val="000000"/>
          <w:sz w:val="23"/>
          <w:szCs w:val="23"/>
        </w:rPr>
        <w:t>in the</w:t>
      </w:r>
      <w:r>
        <w:rPr>
          <w:rFonts w:ascii="Calibri" w:hAnsi="Calibri" w:cs="Calibri"/>
          <w:color w:val="000000"/>
          <w:sz w:val="23"/>
          <w:szCs w:val="23"/>
        </w:rPr>
        <w:t xml:space="preserve"> region.</w:t>
      </w:r>
    </w:p>
    <w:p w14:paraId="5077EDDC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3ECE478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Do the local or regional distribution systems have a bacteria problem?</w:t>
      </w:r>
    </w:p>
    <w:p w14:paraId="52059760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There are no indications of bacteriological contamination problems. The flushing and disinfection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program is designed to maintain distribution system water quality and minimize the potential for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any future problem. The maintenance program will include daily testing to monitor water quality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and to measure the effectiveness of the program.</w:t>
      </w:r>
    </w:p>
    <w:p w14:paraId="3B8D182A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EE4D861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What is free chlorine?</w:t>
      </w:r>
    </w:p>
    <w:p w14:paraId="1C4DC1E7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Free chlorine is a slightly stronger disinfectant than chloramines, and can be used to remove more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resistant organisms that may be found in the water distribution system.</w:t>
      </w:r>
    </w:p>
    <w:p w14:paraId="6E148B63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5345851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What is combined chlorine or chloramine?</w:t>
      </w:r>
    </w:p>
    <w:p w14:paraId="642CDEEF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Chloramine is a Federal and State approved disinfectant used in drinking water to removed bacteria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and viruses that can make you sick. It is made up of chlorine and ammonia.</w:t>
      </w:r>
    </w:p>
    <w:p w14:paraId="287169EA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1F90FD9" w14:textId="77777777" w:rsidR="0038232F" w:rsidRDefault="0038232F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AE1C980" w14:textId="77777777" w:rsidR="0038232F" w:rsidRDefault="0038232F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72FC3340" w14:textId="77777777" w:rsidR="0038232F" w:rsidRDefault="0038232F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04712EA" w14:textId="77777777" w:rsidR="0038232F" w:rsidRDefault="0038232F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1AD6DCE" w14:textId="77777777" w:rsidR="0038232F" w:rsidRDefault="0038232F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055A46AA" w14:textId="77777777" w:rsidR="0038232F" w:rsidRDefault="0038232F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73559E87" w14:textId="77777777" w:rsidR="0038232F" w:rsidRDefault="0038232F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36AF98C7" w14:textId="77777777" w:rsidR="00871882" w:rsidRDefault="00871882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0984EE53" w14:textId="77777777" w:rsidR="002C7C6D" w:rsidRDefault="002C7C6D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4BB7AC6F" w14:textId="77777777" w:rsidR="002C7C6D" w:rsidRDefault="002C7C6D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05F06B3" w14:textId="77777777" w:rsidR="00976190" w:rsidRDefault="00781DBA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Why does City of Rosenberg </w:t>
      </w:r>
      <w:r w:rsidR="00976190">
        <w:rPr>
          <w:rFonts w:ascii="Calibri" w:hAnsi="Calibri" w:cs="Calibri"/>
          <w:b/>
          <w:bCs/>
          <w:color w:val="000000"/>
          <w:sz w:val="23"/>
          <w:szCs w:val="23"/>
        </w:rPr>
        <w:t>Utilities use chloramines most of the year?</w:t>
      </w:r>
    </w:p>
    <w:p w14:paraId="3890DBD7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While chlorine is an effective disinfectant, using chlorine alone can create disinfection byproducts,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which are regulated by the US Environmental Protection Agency. In addition, free chlorine may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cause taste and odor in the water while chloramines tend to be more palatable.</w:t>
      </w:r>
    </w:p>
    <w:p w14:paraId="284EA6A4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C5BABC1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Will customers notice any changes in the water during the program?</w:t>
      </w:r>
    </w:p>
    <w:p w14:paraId="13D90493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Utilities customers may experience a difference in taste and/or smell in the water during this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temporary change in treatment. Initially during the first week of the maintenance program, the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changes will likely be more apparent but will later decrease as the system adjusts to the change.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These are normal occurrences and carry no negative health effects.</w:t>
      </w:r>
    </w:p>
    <w:p w14:paraId="07913FD1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A49E22E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Why all the flushing?</w:t>
      </w:r>
    </w:p>
    <w:p w14:paraId="2F76F3D3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In order to change the process and facilitate rapid system conversion, we must flush to spread the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free-chlorinated water throughout the system.</w:t>
      </w:r>
    </w:p>
    <w:p w14:paraId="0174BBD3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76563CC7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What changes can be expected once the routine maintenance is completed?</w:t>
      </w:r>
    </w:p>
    <w:p w14:paraId="6566A829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Local distribution systems will be flushed to clear the chlorinated water as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chloraminated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water is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reintroduced to the system. During this process, customers may see a temporary variation in color.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Running water at the tap for one to two minutes should remedy this temporary occurrence.</w:t>
      </w:r>
      <w:r w:rsidR="00433021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2E4E1AAA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0561C992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If I have questions, who should I call for more information?</w:t>
      </w:r>
    </w:p>
    <w:p w14:paraId="137EA967" w14:textId="77777777" w:rsidR="00976190" w:rsidRDefault="00976190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FF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For more in</w:t>
      </w:r>
      <w:r w:rsidR="00F07E69">
        <w:rPr>
          <w:rFonts w:ascii="Calibri" w:hAnsi="Calibri" w:cs="Calibri"/>
          <w:color w:val="000000"/>
          <w:sz w:val="23"/>
          <w:szCs w:val="23"/>
        </w:rPr>
        <w:t>formation, please call</w:t>
      </w:r>
      <w:r w:rsidR="002C7C6D">
        <w:rPr>
          <w:rFonts w:ascii="Calibri" w:hAnsi="Calibri" w:cs="Calibri"/>
          <w:color w:val="000000"/>
          <w:sz w:val="23"/>
          <w:szCs w:val="23"/>
        </w:rPr>
        <w:t xml:space="preserve"> the </w:t>
      </w:r>
      <w:r w:rsidR="00F07E69">
        <w:rPr>
          <w:rFonts w:asciiTheme="minorHAnsi" w:eastAsia="SymbolMT" w:hAnsiTheme="minorHAnsi" w:cstheme="minorHAnsi"/>
          <w:color w:val="000000"/>
          <w:sz w:val="23"/>
          <w:szCs w:val="23"/>
        </w:rPr>
        <w:t>Customer Service Department</w:t>
      </w:r>
      <w:r w:rsidR="002C7C6D">
        <w:rPr>
          <w:rFonts w:ascii="Calibri" w:hAnsi="Calibri" w:cs="Calibri"/>
          <w:color w:val="000000"/>
          <w:sz w:val="23"/>
          <w:szCs w:val="23"/>
        </w:rPr>
        <w:t xml:space="preserve"> at </w:t>
      </w:r>
      <w:r w:rsidR="00F07E69">
        <w:rPr>
          <w:rFonts w:ascii="Calibri" w:hAnsi="Calibri" w:cs="Calibri"/>
          <w:color w:val="000000"/>
          <w:sz w:val="23"/>
          <w:szCs w:val="23"/>
        </w:rPr>
        <w:t>832</w:t>
      </w:r>
      <w:r w:rsidR="002C7C6D">
        <w:rPr>
          <w:rFonts w:ascii="Calibri" w:hAnsi="Calibri" w:cs="Calibri"/>
          <w:color w:val="000000"/>
          <w:sz w:val="23"/>
          <w:szCs w:val="23"/>
        </w:rPr>
        <w:t>-</w:t>
      </w:r>
      <w:r w:rsidR="00F07E69">
        <w:rPr>
          <w:rFonts w:ascii="Calibri" w:hAnsi="Calibri" w:cs="Calibri"/>
          <w:color w:val="000000"/>
          <w:sz w:val="23"/>
          <w:szCs w:val="23"/>
        </w:rPr>
        <w:t>595-3400</w:t>
      </w:r>
      <w:r w:rsidR="002C7C6D">
        <w:rPr>
          <w:rFonts w:ascii="Calibri" w:hAnsi="Calibri" w:cs="Calibri"/>
          <w:color w:val="000000"/>
          <w:sz w:val="23"/>
          <w:szCs w:val="23"/>
        </w:rPr>
        <w:t>.</w:t>
      </w:r>
    </w:p>
    <w:p w14:paraId="7D359334" w14:textId="77777777" w:rsidR="00266FCC" w:rsidRPr="00F07E69" w:rsidRDefault="00266FCC" w:rsidP="004330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B5D3A57" w14:textId="77777777" w:rsidR="00D923DE" w:rsidRPr="00F10CC7" w:rsidRDefault="00D923DE" w:rsidP="00433021">
      <w:pPr>
        <w:jc w:val="both"/>
        <w:rPr>
          <w:rFonts w:ascii="Arial" w:hAnsi="Arial" w:cs="Arial"/>
          <w:sz w:val="22"/>
          <w:szCs w:val="22"/>
        </w:rPr>
      </w:pPr>
    </w:p>
    <w:p w14:paraId="1293C63E" w14:textId="77777777" w:rsidR="00266FCC" w:rsidRPr="00266FCC" w:rsidRDefault="00266FCC" w:rsidP="00433021">
      <w:pPr>
        <w:autoSpaceDE w:val="0"/>
        <w:autoSpaceDN w:val="0"/>
        <w:adjustRightInd w:val="0"/>
        <w:jc w:val="both"/>
        <w:rPr>
          <w:rFonts w:ascii="LucidaBright" w:eastAsiaTheme="minorHAnsi" w:hAnsi="LucidaBright" w:cs="LucidaBright"/>
          <w:color w:val="FF0000"/>
          <w:sz w:val="20"/>
          <w:szCs w:val="20"/>
        </w:rPr>
      </w:pPr>
    </w:p>
    <w:p w14:paraId="4A28F990" w14:textId="77777777" w:rsidR="00266FCC" w:rsidRPr="00266FCC" w:rsidRDefault="00266FCC" w:rsidP="00433021">
      <w:pPr>
        <w:autoSpaceDE w:val="0"/>
        <w:autoSpaceDN w:val="0"/>
        <w:adjustRightInd w:val="0"/>
        <w:jc w:val="both"/>
        <w:rPr>
          <w:rFonts w:ascii="LucidaBright" w:eastAsiaTheme="minorHAnsi" w:hAnsi="LucidaBright" w:cs="LucidaBright"/>
          <w:sz w:val="20"/>
          <w:szCs w:val="20"/>
        </w:rPr>
      </w:pPr>
    </w:p>
    <w:p w14:paraId="20FAD644" w14:textId="77777777" w:rsidR="00266FCC" w:rsidRPr="00266FCC" w:rsidRDefault="00266FCC" w:rsidP="00433021">
      <w:pPr>
        <w:autoSpaceDE w:val="0"/>
        <w:autoSpaceDN w:val="0"/>
        <w:adjustRightInd w:val="0"/>
        <w:jc w:val="both"/>
        <w:rPr>
          <w:rFonts w:ascii="LucidaBright,Bold" w:eastAsiaTheme="minorHAnsi" w:hAnsi="LucidaBright,Bold" w:cs="LucidaBright,Bold"/>
          <w:bCs/>
          <w:sz w:val="20"/>
          <w:szCs w:val="20"/>
        </w:rPr>
      </w:pPr>
    </w:p>
    <w:p w14:paraId="51FAB715" w14:textId="77777777" w:rsidR="00DE384A" w:rsidRPr="00DE384A" w:rsidRDefault="00DE384A" w:rsidP="00433021">
      <w:pPr>
        <w:jc w:val="both"/>
        <w:rPr>
          <w:rFonts w:ascii="Arial" w:hAnsi="Arial" w:cs="Arial"/>
          <w:sz w:val="20"/>
          <w:szCs w:val="20"/>
        </w:rPr>
      </w:pPr>
    </w:p>
    <w:sectPr w:rsidR="00DE384A" w:rsidRPr="00DE384A" w:rsidSect="00DE384A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28EB4" w14:textId="77777777" w:rsidR="00A553CB" w:rsidRDefault="00A553CB">
      <w:r>
        <w:separator/>
      </w:r>
    </w:p>
  </w:endnote>
  <w:endnote w:type="continuationSeparator" w:id="0">
    <w:p w14:paraId="2D094667" w14:textId="77777777" w:rsidR="00A553CB" w:rsidRDefault="00A5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ucidaBr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Brigh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30D77" w14:textId="77777777" w:rsidR="009761FA" w:rsidRPr="007E6624" w:rsidRDefault="0002692A" w:rsidP="00A06D25">
    <w:pPr>
      <w:pStyle w:val="Footer"/>
      <w:jc w:val="center"/>
      <w:rPr>
        <w:rFonts w:ascii="Arial" w:hAnsi="Arial" w:cs="Arial"/>
        <w:sz w:val="16"/>
        <w:szCs w:val="16"/>
      </w:rPr>
    </w:pPr>
    <w:r w:rsidRPr="007E6624">
      <w:rPr>
        <w:rFonts w:ascii="Arial" w:hAnsi="Arial" w:cs="Arial"/>
        <w:sz w:val="16"/>
        <w:szCs w:val="16"/>
      </w:rPr>
      <w:t xml:space="preserve">OFFICE </w:t>
    </w:r>
    <w:r w:rsidR="00BB3CF4" w:rsidRPr="007E6624">
      <w:rPr>
        <w:rFonts w:ascii="Arial" w:hAnsi="Arial" w:cs="Arial"/>
        <w:sz w:val="16"/>
        <w:szCs w:val="16"/>
      </w:rPr>
      <w:t>OF THE UTILITIES DIRECTOR</w:t>
    </w:r>
  </w:p>
  <w:p w14:paraId="73F851F6" w14:textId="77777777" w:rsidR="0002692A" w:rsidRPr="007E6624" w:rsidRDefault="0002692A" w:rsidP="00A06D25">
    <w:pPr>
      <w:pStyle w:val="Footer"/>
      <w:jc w:val="center"/>
      <w:rPr>
        <w:rFonts w:ascii="Arial" w:hAnsi="Arial" w:cs="Arial"/>
        <w:sz w:val="16"/>
        <w:szCs w:val="16"/>
      </w:rPr>
    </w:pPr>
    <w:r w:rsidRPr="007E6624">
      <w:rPr>
        <w:rFonts w:ascii="Arial" w:hAnsi="Arial" w:cs="Arial"/>
        <w:sz w:val="16"/>
        <w:szCs w:val="16"/>
      </w:rPr>
      <w:t>2</w:t>
    </w:r>
    <w:r w:rsidR="00BB3CF4" w:rsidRPr="007E6624">
      <w:rPr>
        <w:rFonts w:ascii="Arial" w:hAnsi="Arial" w:cs="Arial"/>
        <w:sz w:val="16"/>
        <w:szCs w:val="16"/>
      </w:rPr>
      <w:t xml:space="preserve">630 Avenue A </w:t>
    </w:r>
    <w:r w:rsidR="007E6624" w:rsidRPr="007E6624">
      <w:rPr>
        <w:rFonts w:ascii="Arial" w:hAnsi="Arial" w:cs="Arial"/>
        <w:sz w:val="16"/>
        <w:szCs w:val="16"/>
      </w:rPr>
      <w:t>| P.O. Box 32 |</w:t>
    </w:r>
    <w:r w:rsidRPr="007E6624">
      <w:rPr>
        <w:rFonts w:ascii="Arial" w:hAnsi="Arial" w:cs="Arial"/>
        <w:sz w:val="16"/>
        <w:szCs w:val="16"/>
      </w:rPr>
      <w:t xml:space="preserve"> Rosenberg, Texas 77471-0032</w:t>
    </w:r>
    <w:r w:rsidR="007E6624" w:rsidRPr="007E6624">
      <w:rPr>
        <w:rFonts w:ascii="Arial" w:hAnsi="Arial" w:cs="Arial"/>
        <w:sz w:val="16"/>
        <w:szCs w:val="16"/>
      </w:rPr>
      <w:t xml:space="preserve"> |</w:t>
    </w:r>
    <w:r w:rsidR="00F10CC7" w:rsidRPr="007E6624">
      <w:rPr>
        <w:rFonts w:ascii="Arial" w:hAnsi="Arial" w:cs="Arial"/>
        <w:sz w:val="16"/>
        <w:szCs w:val="16"/>
      </w:rPr>
      <w:t xml:space="preserve"> (832</w:t>
    </w:r>
    <w:r w:rsidRPr="007E6624">
      <w:rPr>
        <w:rFonts w:ascii="Arial" w:hAnsi="Arial" w:cs="Arial"/>
        <w:sz w:val="16"/>
        <w:szCs w:val="16"/>
      </w:rPr>
      <w:t>) 595-3</w:t>
    </w:r>
    <w:r w:rsidR="00BB3CF4" w:rsidRPr="007E6624">
      <w:rPr>
        <w:rFonts w:ascii="Arial" w:hAnsi="Arial" w:cs="Arial"/>
        <w:sz w:val="16"/>
        <w:szCs w:val="16"/>
      </w:rPr>
      <w:t xml:space="preserve">590 </w:t>
    </w:r>
  </w:p>
  <w:p w14:paraId="186D525D" w14:textId="77777777" w:rsidR="00BB3CF4" w:rsidRPr="007E6624" w:rsidRDefault="00A553CB" w:rsidP="00A06D25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BB3CF4" w:rsidRPr="007E6624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hdeleon@rosenbergtx.gov</w:t>
      </w:r>
    </w:hyperlink>
    <w:r w:rsidR="007E6624" w:rsidRPr="007E6624">
      <w:rPr>
        <w:rStyle w:val="Hyperlink"/>
        <w:rFonts w:ascii="Arial" w:hAnsi="Arial" w:cs="Arial"/>
        <w:color w:val="auto"/>
        <w:sz w:val="16"/>
        <w:szCs w:val="16"/>
        <w:u w:val="none"/>
      </w:rPr>
      <w:t xml:space="preserve"> |</w:t>
    </w:r>
    <w:r w:rsidR="007E6624" w:rsidRPr="007E6624">
      <w:rPr>
        <w:rFonts w:ascii="Arial" w:hAnsi="Arial" w:cs="Arial"/>
        <w:sz w:val="16"/>
        <w:szCs w:val="16"/>
      </w:rPr>
      <w:t xml:space="preserve"> </w:t>
    </w:r>
    <w:r w:rsidR="00BB3CF4" w:rsidRPr="007E6624">
      <w:rPr>
        <w:rFonts w:ascii="Arial" w:hAnsi="Arial" w:cs="Arial"/>
        <w:sz w:val="16"/>
        <w:szCs w:val="16"/>
      </w:rPr>
      <w:t>rosenbergtx.gov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6C136" w14:textId="77777777" w:rsidR="00A553CB" w:rsidRDefault="00A553CB">
      <w:r>
        <w:separator/>
      </w:r>
    </w:p>
  </w:footnote>
  <w:footnote w:type="continuationSeparator" w:id="0">
    <w:p w14:paraId="537F9895" w14:textId="77777777" w:rsidR="00A553CB" w:rsidRDefault="00A55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0ADC6" w14:textId="77777777" w:rsidR="0002692A" w:rsidRDefault="0002692A" w:rsidP="00370454">
    <w:pPr>
      <w:pStyle w:val="Header"/>
      <w:jc w:val="center"/>
    </w:pPr>
    <w:r w:rsidRPr="00B53CFC">
      <w:rPr>
        <w:noProof/>
      </w:rPr>
      <w:drawing>
        <wp:anchor distT="0" distB="0" distL="114300" distR="114300" simplePos="0" relativeHeight="251659264" behindDoc="1" locked="1" layoutInCell="1" allowOverlap="1" wp14:anchorId="462EBF6E" wp14:editId="0A72BC8D">
          <wp:simplePos x="0" y="0"/>
          <wp:positionH relativeFrom="page">
            <wp:posOffset>446405</wp:posOffset>
          </wp:positionH>
          <wp:positionV relativeFrom="page">
            <wp:posOffset>425450</wp:posOffset>
          </wp:positionV>
          <wp:extent cx="6860540" cy="1489075"/>
          <wp:effectExtent l="19050" t="0" r="0" b="0"/>
          <wp:wrapNone/>
          <wp:docPr id="2" name="Picture 2" descr="1261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61_0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6425" t="19640" r="4285"/>
                  <a:stretch>
                    <a:fillRect/>
                  </a:stretch>
                </pic:blipFill>
                <pic:spPr bwMode="auto">
                  <a:xfrm>
                    <a:off x="0" y="0"/>
                    <a:ext cx="6860540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4F6D"/>
    <w:multiLevelType w:val="hybridMultilevel"/>
    <w:tmpl w:val="E526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B14D3"/>
    <w:multiLevelType w:val="hybridMultilevel"/>
    <w:tmpl w:val="1F3EFBDC"/>
    <w:lvl w:ilvl="0" w:tplc="33743F3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EF1BF7"/>
    <w:multiLevelType w:val="hybridMultilevel"/>
    <w:tmpl w:val="FF2CE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44CBB"/>
    <w:multiLevelType w:val="hybridMultilevel"/>
    <w:tmpl w:val="EB002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92"/>
    <w:rsid w:val="0002692A"/>
    <w:rsid w:val="0003545F"/>
    <w:rsid w:val="0003733B"/>
    <w:rsid w:val="00046BD6"/>
    <w:rsid w:val="0005284F"/>
    <w:rsid w:val="00073DED"/>
    <w:rsid w:val="00096D25"/>
    <w:rsid w:val="000A16EC"/>
    <w:rsid w:val="000F3673"/>
    <w:rsid w:val="000F45DC"/>
    <w:rsid w:val="00114BA0"/>
    <w:rsid w:val="00115A92"/>
    <w:rsid w:val="00136064"/>
    <w:rsid w:val="00164E75"/>
    <w:rsid w:val="00172C9C"/>
    <w:rsid w:val="00196632"/>
    <w:rsid w:val="001A28E1"/>
    <w:rsid w:val="001B0381"/>
    <w:rsid w:val="001B0A8D"/>
    <w:rsid w:val="001B0D09"/>
    <w:rsid w:val="001C025C"/>
    <w:rsid w:val="001D5805"/>
    <w:rsid w:val="001D5CD8"/>
    <w:rsid w:val="001F6D3D"/>
    <w:rsid w:val="001F6F48"/>
    <w:rsid w:val="00222B96"/>
    <w:rsid w:val="0024209E"/>
    <w:rsid w:val="00254F28"/>
    <w:rsid w:val="002655B9"/>
    <w:rsid w:val="00266FCC"/>
    <w:rsid w:val="0028617A"/>
    <w:rsid w:val="002952C0"/>
    <w:rsid w:val="002B59AA"/>
    <w:rsid w:val="002C7C6D"/>
    <w:rsid w:val="002D06D3"/>
    <w:rsid w:val="002D5C4B"/>
    <w:rsid w:val="002D5EA2"/>
    <w:rsid w:val="002F104D"/>
    <w:rsid w:val="00336A75"/>
    <w:rsid w:val="00342EB7"/>
    <w:rsid w:val="003442C0"/>
    <w:rsid w:val="00357E22"/>
    <w:rsid w:val="00370454"/>
    <w:rsid w:val="0038232F"/>
    <w:rsid w:val="003C2F3F"/>
    <w:rsid w:val="003C393B"/>
    <w:rsid w:val="003D4065"/>
    <w:rsid w:val="003E1A48"/>
    <w:rsid w:val="003F1D36"/>
    <w:rsid w:val="003F79B1"/>
    <w:rsid w:val="004062B5"/>
    <w:rsid w:val="0041471E"/>
    <w:rsid w:val="00421C8C"/>
    <w:rsid w:val="00433021"/>
    <w:rsid w:val="00435768"/>
    <w:rsid w:val="00456561"/>
    <w:rsid w:val="0047422E"/>
    <w:rsid w:val="00494AE6"/>
    <w:rsid w:val="004952F9"/>
    <w:rsid w:val="004B3D3D"/>
    <w:rsid w:val="004B6C9A"/>
    <w:rsid w:val="004B7169"/>
    <w:rsid w:val="00504B66"/>
    <w:rsid w:val="0050526C"/>
    <w:rsid w:val="00510E32"/>
    <w:rsid w:val="005171AE"/>
    <w:rsid w:val="0052322B"/>
    <w:rsid w:val="005278C1"/>
    <w:rsid w:val="00532ED1"/>
    <w:rsid w:val="0056705A"/>
    <w:rsid w:val="005B2044"/>
    <w:rsid w:val="005B5C2E"/>
    <w:rsid w:val="005F6E36"/>
    <w:rsid w:val="005F743D"/>
    <w:rsid w:val="00643B43"/>
    <w:rsid w:val="0066147D"/>
    <w:rsid w:val="00674042"/>
    <w:rsid w:val="0067438D"/>
    <w:rsid w:val="00691CA8"/>
    <w:rsid w:val="006A35EF"/>
    <w:rsid w:val="006B62B1"/>
    <w:rsid w:val="006D01C7"/>
    <w:rsid w:val="006D4D33"/>
    <w:rsid w:val="006D5F09"/>
    <w:rsid w:val="006E0CC7"/>
    <w:rsid w:val="006E7E34"/>
    <w:rsid w:val="00714A97"/>
    <w:rsid w:val="00724583"/>
    <w:rsid w:val="00726672"/>
    <w:rsid w:val="0073039D"/>
    <w:rsid w:val="00741594"/>
    <w:rsid w:val="0076295F"/>
    <w:rsid w:val="00773155"/>
    <w:rsid w:val="00781DBA"/>
    <w:rsid w:val="00796A67"/>
    <w:rsid w:val="007C23B5"/>
    <w:rsid w:val="007E6624"/>
    <w:rsid w:val="007F4EEA"/>
    <w:rsid w:val="008006E0"/>
    <w:rsid w:val="00843057"/>
    <w:rsid w:val="008440F8"/>
    <w:rsid w:val="008523DC"/>
    <w:rsid w:val="00871882"/>
    <w:rsid w:val="008D5E14"/>
    <w:rsid w:val="00916635"/>
    <w:rsid w:val="00941F48"/>
    <w:rsid w:val="00945F75"/>
    <w:rsid w:val="0095794B"/>
    <w:rsid w:val="00976190"/>
    <w:rsid w:val="009761FA"/>
    <w:rsid w:val="00981A5D"/>
    <w:rsid w:val="00983B8F"/>
    <w:rsid w:val="00984B52"/>
    <w:rsid w:val="00994AD3"/>
    <w:rsid w:val="009C29A9"/>
    <w:rsid w:val="009C5FA0"/>
    <w:rsid w:val="009D42EC"/>
    <w:rsid w:val="009F0E61"/>
    <w:rsid w:val="00A06D25"/>
    <w:rsid w:val="00A21213"/>
    <w:rsid w:val="00A24202"/>
    <w:rsid w:val="00A24423"/>
    <w:rsid w:val="00A47625"/>
    <w:rsid w:val="00A553CB"/>
    <w:rsid w:val="00A73A03"/>
    <w:rsid w:val="00A757F2"/>
    <w:rsid w:val="00AB4BBB"/>
    <w:rsid w:val="00AC073A"/>
    <w:rsid w:val="00AE3B91"/>
    <w:rsid w:val="00AE7C99"/>
    <w:rsid w:val="00AF238D"/>
    <w:rsid w:val="00B16763"/>
    <w:rsid w:val="00B53CFC"/>
    <w:rsid w:val="00B818A9"/>
    <w:rsid w:val="00B900BC"/>
    <w:rsid w:val="00BB3CF4"/>
    <w:rsid w:val="00BD4CAE"/>
    <w:rsid w:val="00BF3EEE"/>
    <w:rsid w:val="00C3175D"/>
    <w:rsid w:val="00C46FDC"/>
    <w:rsid w:val="00C62BBD"/>
    <w:rsid w:val="00C772BB"/>
    <w:rsid w:val="00C84ECC"/>
    <w:rsid w:val="00CA1DEA"/>
    <w:rsid w:val="00CA41EA"/>
    <w:rsid w:val="00CC12C5"/>
    <w:rsid w:val="00CC2B5A"/>
    <w:rsid w:val="00CC39BD"/>
    <w:rsid w:val="00CC437F"/>
    <w:rsid w:val="00CC6899"/>
    <w:rsid w:val="00CD0EC7"/>
    <w:rsid w:val="00CD4916"/>
    <w:rsid w:val="00CF1FE1"/>
    <w:rsid w:val="00CF4586"/>
    <w:rsid w:val="00D27DFB"/>
    <w:rsid w:val="00D31FB9"/>
    <w:rsid w:val="00D3416F"/>
    <w:rsid w:val="00D44441"/>
    <w:rsid w:val="00D56CF1"/>
    <w:rsid w:val="00D637B5"/>
    <w:rsid w:val="00D7619D"/>
    <w:rsid w:val="00D923DE"/>
    <w:rsid w:val="00DD1955"/>
    <w:rsid w:val="00DD39A1"/>
    <w:rsid w:val="00DE359E"/>
    <w:rsid w:val="00DE370C"/>
    <w:rsid w:val="00DE384A"/>
    <w:rsid w:val="00E40730"/>
    <w:rsid w:val="00E43BF2"/>
    <w:rsid w:val="00E54E7F"/>
    <w:rsid w:val="00E55B3F"/>
    <w:rsid w:val="00E568B2"/>
    <w:rsid w:val="00E57233"/>
    <w:rsid w:val="00E57FD0"/>
    <w:rsid w:val="00E637F6"/>
    <w:rsid w:val="00E8445F"/>
    <w:rsid w:val="00E854BE"/>
    <w:rsid w:val="00E91E60"/>
    <w:rsid w:val="00EB1023"/>
    <w:rsid w:val="00EB302E"/>
    <w:rsid w:val="00ED4584"/>
    <w:rsid w:val="00EF7603"/>
    <w:rsid w:val="00F07E69"/>
    <w:rsid w:val="00F10CC7"/>
    <w:rsid w:val="00F33B54"/>
    <w:rsid w:val="00F5054E"/>
    <w:rsid w:val="00F50BAD"/>
    <w:rsid w:val="00F609D2"/>
    <w:rsid w:val="00F617AB"/>
    <w:rsid w:val="00F64A56"/>
    <w:rsid w:val="00F82141"/>
    <w:rsid w:val="00F83573"/>
    <w:rsid w:val="00FB56D7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0AA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04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4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04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F238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B53CF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0EC7"/>
    <w:pPr>
      <w:ind w:left="720"/>
      <w:contextualSpacing/>
    </w:pPr>
  </w:style>
  <w:style w:type="table" w:styleId="TableGrid">
    <w:name w:val="Table Grid"/>
    <w:basedOn w:val="TableNormal"/>
    <w:uiPriority w:val="59"/>
    <w:rsid w:val="00BD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04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4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04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F238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B53CF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0EC7"/>
    <w:pPr>
      <w:ind w:left="720"/>
      <w:contextualSpacing/>
    </w:pPr>
  </w:style>
  <w:style w:type="table" w:styleId="TableGrid">
    <w:name w:val="Table Grid"/>
    <w:basedOn w:val="TableNormal"/>
    <w:uiPriority w:val="59"/>
    <w:rsid w:val="00BD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deleon@rosenbergtx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B63A-A849-4B1C-B161-FE60B311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Rosenberg</Company>
  <LinksUpToDate>false</LinksUpToDate>
  <CharactersWithSpaces>6086</CharactersWithSpaces>
  <SharedDoc>false</SharedDoc>
  <HLinks>
    <vt:vector size="6" baseType="variant">
      <vt:variant>
        <vt:i4>7929941</vt:i4>
      </vt:variant>
      <vt:variant>
        <vt:i4>0</vt:i4>
      </vt:variant>
      <vt:variant>
        <vt:i4>0</vt:i4>
      </vt:variant>
      <vt:variant>
        <vt:i4>5</vt:i4>
      </vt:variant>
      <vt:variant>
        <vt:lpwstr>mailto:johnm@ci.rosenberg.tx.us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stephaniem</dc:creator>
  <cp:lastModifiedBy>Dominic</cp:lastModifiedBy>
  <cp:revision>2</cp:revision>
  <cp:lastPrinted>2018-11-06T21:46:00Z</cp:lastPrinted>
  <dcterms:created xsi:type="dcterms:W3CDTF">2026-05-18T18:44:00Z</dcterms:created>
  <dcterms:modified xsi:type="dcterms:W3CDTF">2026-05-18T18:44:00Z</dcterms:modified>
</cp:coreProperties>
</file>